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B3" w:rsidRDefault="007D03B3" w:rsidP="007D03B3">
      <w:pPr>
        <w:pStyle w:val="3"/>
        <w:shd w:val="clear" w:color="auto" w:fill="EFEFEF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多机高可用解决方案</w:t>
      </w:r>
    </w:p>
    <w:p w:rsidR="007D03B3" w:rsidRDefault="007D03B3" w:rsidP="007D03B3">
      <w:pPr>
        <w:shd w:val="clear" w:color="auto" w:fill="FFFFFF"/>
        <w:spacing w:line="275" w:lineRule="atLeast"/>
        <w:rPr>
          <w:rFonts w:ascii="宋体" w:hAnsi="宋体"/>
          <w:color w:val="444444"/>
        </w:rPr>
      </w:pPr>
      <w:r>
        <w:rPr>
          <w:rStyle w:val="a4"/>
          <w:rFonts w:hint="eastAsia"/>
          <w:color w:val="444444"/>
          <w:sz w:val="18"/>
          <w:szCs w:val="18"/>
        </w:rPr>
        <w:t>高可用需求</w:t>
      </w:r>
    </w:p>
    <w:p w:rsidR="007D03B3" w:rsidRDefault="007D03B3" w:rsidP="007D03B3">
      <w:pPr>
        <w:shd w:val="clear" w:color="auto" w:fill="FFFFFF"/>
        <w:spacing w:line="275" w:lineRule="atLeast"/>
        <w:ind w:firstLine="360"/>
        <w:rPr>
          <w:color w:val="444444"/>
        </w:rPr>
      </w:pPr>
      <w:r>
        <w:rPr>
          <w:rFonts w:hint="eastAsia"/>
          <w:color w:val="444444"/>
          <w:sz w:val="18"/>
          <w:szCs w:val="18"/>
        </w:rPr>
        <w:t>随着信息化建设的不断推进，企业的信息化已经非常普遍，各个企事业单位的活动越来越多的依赖于其关键的业务信息系统，这些业务信息系统对整个机构的运营和发展起着至关重要的作用。如果一些关键应用一旦发生宕机故障或应用停机，将给企业带来巨大的经济损失，并且由于业务的不可用而影响了企业的信誉，致使客户对企业失去信任，所造成的危害是致命的。</w:t>
      </w:r>
    </w:p>
    <w:p w:rsidR="007D03B3" w:rsidRDefault="007D03B3" w:rsidP="007D03B3">
      <w:pPr>
        <w:shd w:val="clear" w:color="auto" w:fill="FFFFFF"/>
        <w:spacing w:line="275" w:lineRule="atLeast"/>
        <w:ind w:firstLine="360"/>
        <w:rPr>
          <w:color w:val="444444"/>
        </w:rPr>
      </w:pPr>
      <w:r>
        <w:rPr>
          <w:rFonts w:hint="eastAsia"/>
          <w:color w:val="444444"/>
          <w:sz w:val="18"/>
          <w:szCs w:val="18"/>
        </w:rPr>
        <w:t>目前，市场上提供多种高可用性解决的软件解决方案。主要分为双机和多机的解决方案，主要原理是在提供硬件冗余的系统基础之上，运行高可靠性软件而构成。高可用性软件自动检测服务的运行状态，一旦服务在主机上出现故障，高可用性软件将自动地把服务转到另一台服务器上，从而让服务持续可用。对系统应用状态的监控和服务故障的恢复，由高可用软件自动完成，减少了人员的负担。</w:t>
      </w:r>
    </w:p>
    <w:p w:rsidR="007D03B3" w:rsidRDefault="007D03B3" w:rsidP="007D03B3">
      <w:pPr>
        <w:shd w:val="clear" w:color="auto" w:fill="FFFFFF"/>
        <w:spacing w:line="275" w:lineRule="atLeast"/>
        <w:rPr>
          <w:color w:val="444444"/>
        </w:rPr>
      </w:pPr>
      <w:r>
        <w:rPr>
          <w:rStyle w:val="a4"/>
          <w:rFonts w:hint="eastAsia"/>
          <w:color w:val="444444"/>
          <w:sz w:val="18"/>
          <w:szCs w:val="18"/>
        </w:rPr>
        <w:t> </w:t>
      </w:r>
    </w:p>
    <w:p w:rsidR="007D03B3" w:rsidRDefault="007D03B3" w:rsidP="007D03B3">
      <w:pPr>
        <w:shd w:val="clear" w:color="auto" w:fill="FFFFFF"/>
        <w:spacing w:line="275" w:lineRule="atLeast"/>
        <w:rPr>
          <w:color w:val="444444"/>
        </w:rPr>
      </w:pPr>
      <w:r>
        <w:rPr>
          <w:rStyle w:val="a4"/>
          <w:rFonts w:hint="eastAsia"/>
          <w:color w:val="444444"/>
          <w:sz w:val="18"/>
          <w:szCs w:val="18"/>
        </w:rPr>
        <w:t>易腾数信的多机方案</w:t>
      </w:r>
    </w:p>
    <w:p w:rsidR="007D03B3" w:rsidRDefault="007D03B3" w:rsidP="007D03B3">
      <w:pPr>
        <w:shd w:val="clear" w:color="auto" w:fill="FFFFFF"/>
        <w:spacing w:line="275" w:lineRule="atLeast"/>
        <w:ind w:firstLine="360"/>
        <w:rPr>
          <w:color w:val="444444"/>
        </w:rPr>
      </w:pPr>
      <w:r>
        <w:rPr>
          <w:rFonts w:hint="eastAsia"/>
          <w:color w:val="444444"/>
          <w:sz w:val="18"/>
          <w:szCs w:val="18"/>
        </w:rPr>
        <w:t>多节点集群在未来会有大量需求，大家对集群的认识目前还在双机环境下。而实际上，在有多个关键应用都具有高可用需求，</w:t>
      </w:r>
      <w:r>
        <w:rPr>
          <w:rStyle w:val="apple-converted-space"/>
          <w:rFonts w:ascii="Calibri" w:hAnsi="Calibri" w:cs="Calibri"/>
          <w:color w:val="444444"/>
          <w:sz w:val="18"/>
          <w:szCs w:val="18"/>
        </w:rPr>
        <w:t> </w:t>
      </w:r>
      <w:r>
        <w:rPr>
          <w:rFonts w:hint="eastAsia"/>
          <w:color w:val="444444"/>
          <w:sz w:val="18"/>
          <w:szCs w:val="18"/>
        </w:rPr>
        <w:t>在一个机房内建立多个双机系统显然是很浪费的，管理的复杂度又高，多节点集群可以有效的解决这个问题。对于多节点高可用，可以理解为多机互备，多个服务器连接在一个共享存储设备上，同时运行多个不同应用，在其中任意服务器出现故障时，其它服务器根据备援策略进行接管服务，保证整个集群中的服务都能高可用。</w:t>
      </w:r>
    </w:p>
    <w:p w:rsidR="007D03B3" w:rsidRDefault="007D03B3" w:rsidP="007D03B3">
      <w:pPr>
        <w:pStyle w:val="a3"/>
        <w:shd w:val="clear" w:color="auto" w:fill="EFEFEF"/>
        <w:jc w:val="center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noProof/>
          <w:color w:val="444444"/>
          <w:sz w:val="18"/>
          <w:szCs w:val="18"/>
        </w:rPr>
        <w:drawing>
          <wp:inline distT="0" distB="0" distL="0" distR="0">
            <wp:extent cx="4762500" cy="2714625"/>
            <wp:effectExtent l="0" t="0" r="0" b="9525"/>
            <wp:docPr id="16" name="图片 16" descr="多机集群, 多机群集, 高可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多机集群, 多机群集, 高可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3B3" w:rsidRDefault="007D03B3" w:rsidP="007D03B3">
      <w:pPr>
        <w:shd w:val="clear" w:color="auto" w:fill="FFFFFF"/>
        <w:spacing w:line="275" w:lineRule="atLeast"/>
        <w:ind w:firstLine="360"/>
        <w:rPr>
          <w:rFonts w:ascii="宋体" w:hAnsi="宋体"/>
          <w:color w:val="444444"/>
          <w:sz w:val="24"/>
          <w:szCs w:val="24"/>
        </w:rPr>
      </w:pPr>
      <w:r>
        <w:rPr>
          <w:rFonts w:hint="eastAsia"/>
          <w:color w:val="444444"/>
          <w:sz w:val="18"/>
          <w:szCs w:val="18"/>
        </w:rPr>
        <w:t>易腾数信公司的多机群集软件为此提供了一套完美的解决方案。</w:t>
      </w:r>
      <w:proofErr w:type="spellStart"/>
      <w:r>
        <w:rPr>
          <w:rFonts w:hint="eastAsia"/>
          <w:color w:val="444444"/>
          <w:sz w:val="18"/>
          <w:szCs w:val="18"/>
        </w:rPr>
        <w:t>EterneCluster</w:t>
      </w:r>
      <w:proofErr w:type="spellEnd"/>
      <w:r>
        <w:rPr>
          <w:rFonts w:hint="eastAsia"/>
          <w:color w:val="444444"/>
          <w:sz w:val="18"/>
          <w:szCs w:val="18"/>
        </w:rPr>
        <w:t>-MN</w:t>
      </w:r>
      <w:r>
        <w:rPr>
          <w:rFonts w:hint="eastAsia"/>
          <w:color w:val="444444"/>
          <w:sz w:val="18"/>
          <w:szCs w:val="18"/>
        </w:rPr>
        <w:t>具有稳定可靠、易于管理、可用对</w:t>
      </w:r>
      <w:r>
        <w:rPr>
          <w:rFonts w:hint="eastAsia"/>
          <w:color w:val="4E4E4E"/>
          <w:sz w:val="18"/>
          <w:szCs w:val="18"/>
        </w:rPr>
        <w:t>对应用程序的灵活监控，支持多种存储和多种服务器架构，配置多种工作模式</w:t>
      </w:r>
      <w:r>
        <w:rPr>
          <w:rFonts w:hint="eastAsia"/>
          <w:color w:val="444444"/>
          <w:sz w:val="18"/>
          <w:szCs w:val="18"/>
        </w:rPr>
        <w:t>、节点和任务可用灵活多样配置、具有更高的性价比高可用性的特点，能支持超过</w:t>
      </w:r>
      <w:r>
        <w:rPr>
          <w:rFonts w:hint="eastAsia"/>
          <w:color w:val="444444"/>
          <w:sz w:val="18"/>
          <w:szCs w:val="18"/>
        </w:rPr>
        <w:t>8</w:t>
      </w:r>
      <w:r>
        <w:rPr>
          <w:rFonts w:hint="eastAsia"/>
          <w:color w:val="444444"/>
          <w:sz w:val="18"/>
          <w:szCs w:val="18"/>
        </w:rPr>
        <w:t>个节点的复杂应用集群环境。</w:t>
      </w:r>
      <w:proofErr w:type="spellStart"/>
      <w:r>
        <w:rPr>
          <w:rFonts w:hint="eastAsia"/>
          <w:color w:val="444444"/>
          <w:sz w:val="18"/>
          <w:szCs w:val="18"/>
        </w:rPr>
        <w:t>EterneCluster</w:t>
      </w:r>
      <w:proofErr w:type="spellEnd"/>
      <w:r>
        <w:rPr>
          <w:rFonts w:hint="eastAsia"/>
          <w:color w:val="444444"/>
          <w:sz w:val="18"/>
          <w:szCs w:val="18"/>
        </w:rPr>
        <w:t>-MN</w:t>
      </w:r>
      <w:r>
        <w:rPr>
          <w:rFonts w:hint="eastAsia"/>
          <w:color w:val="444444"/>
          <w:sz w:val="18"/>
          <w:szCs w:val="18"/>
        </w:rPr>
        <w:t>监控群集中的任务和主机，一旦任务或主机出故障，根据切换规则，准确、快速地将任务从原主机切换到到集群中的另一台主机上继续运行，实现整个系统的不间断运行。</w:t>
      </w:r>
    </w:p>
    <w:p w:rsidR="007D03B3" w:rsidRDefault="007D03B3" w:rsidP="007D03B3">
      <w:pPr>
        <w:shd w:val="clear" w:color="auto" w:fill="FFFFFF"/>
        <w:spacing w:line="275" w:lineRule="atLeast"/>
        <w:ind w:firstLine="360"/>
        <w:rPr>
          <w:color w:val="444444"/>
        </w:rPr>
      </w:pPr>
      <w:r>
        <w:rPr>
          <w:rFonts w:hint="eastAsia"/>
          <w:color w:val="444444"/>
          <w:sz w:val="18"/>
          <w:szCs w:val="18"/>
        </w:rPr>
        <w:t> </w:t>
      </w:r>
    </w:p>
    <w:p w:rsidR="007D03B3" w:rsidRDefault="007D03B3" w:rsidP="007D03B3">
      <w:pPr>
        <w:shd w:val="clear" w:color="auto" w:fill="FFFFFF"/>
        <w:spacing w:line="275" w:lineRule="atLeast"/>
        <w:rPr>
          <w:color w:val="444444"/>
        </w:rPr>
      </w:pPr>
      <w:proofErr w:type="spellStart"/>
      <w:r>
        <w:rPr>
          <w:rStyle w:val="a4"/>
          <w:rFonts w:hint="eastAsia"/>
          <w:color w:val="000000"/>
          <w:sz w:val="18"/>
          <w:szCs w:val="18"/>
        </w:rPr>
        <w:t>EterneCluster</w:t>
      </w:r>
      <w:proofErr w:type="spellEnd"/>
      <w:r>
        <w:rPr>
          <w:rStyle w:val="a4"/>
          <w:rFonts w:hint="eastAsia"/>
          <w:color w:val="000000"/>
          <w:sz w:val="18"/>
          <w:szCs w:val="18"/>
        </w:rPr>
        <w:t>-MN</w:t>
      </w:r>
      <w:r>
        <w:rPr>
          <w:rStyle w:val="a4"/>
          <w:rFonts w:hint="eastAsia"/>
          <w:color w:val="000000"/>
          <w:sz w:val="18"/>
          <w:szCs w:val="18"/>
        </w:rPr>
        <w:t>的规格：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42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Style w:val="a4"/>
          <w:rFonts w:hint="eastAsia"/>
          <w:color w:val="000000"/>
          <w:sz w:val="18"/>
          <w:szCs w:val="18"/>
        </w:rPr>
        <w:t>支持的操作系统：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000000"/>
          <w:sz w:val="18"/>
          <w:szCs w:val="18"/>
        </w:rPr>
        <w:t></w:t>
      </w:r>
      <w:r>
        <w:rPr>
          <w:rFonts w:ascii="Times New Roman" w:hAnsi="Times New Roman" w:cs="Times New Roman"/>
          <w:color w:val="000000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Windows系列和Linux系列。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42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Style w:val="a4"/>
          <w:rFonts w:hint="eastAsia"/>
          <w:color w:val="000000"/>
          <w:sz w:val="18"/>
          <w:szCs w:val="18"/>
        </w:rPr>
        <w:t>适应的应用：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lastRenderedPageBreak/>
        <w:t></w:t>
      </w:r>
      <w:r>
        <w:rPr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支持支持主流数据库，譬如：</w:t>
      </w:r>
      <w:r>
        <w:rPr>
          <w:rFonts w:hint="eastAsia"/>
          <w:color w:val="444444"/>
          <w:sz w:val="18"/>
          <w:szCs w:val="18"/>
        </w:rPr>
        <w:t>MSSQL，Oracle，Ｓ</w:t>
      </w:r>
      <w:proofErr w:type="spellStart"/>
      <w:r>
        <w:rPr>
          <w:rFonts w:hint="eastAsia"/>
          <w:color w:val="444444"/>
          <w:sz w:val="18"/>
          <w:szCs w:val="18"/>
        </w:rPr>
        <w:t>ybase</w:t>
      </w:r>
      <w:proofErr w:type="spellEnd"/>
      <w:r>
        <w:rPr>
          <w:rFonts w:hint="eastAsia"/>
          <w:color w:val="444444"/>
          <w:sz w:val="18"/>
          <w:szCs w:val="18"/>
        </w:rPr>
        <w:t>等，支持服务器：NFS、Samba等，Web服务：IIS，Apache等，以及第三方自定义的服务。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42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</w:t>
      </w:r>
      <w:r>
        <w:rPr>
          <w:rFonts w:ascii="Times New Roman" w:hAnsi="Times New Roman" w:cs="Times New Roman"/>
          <w:color w:val="444444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Style w:val="a4"/>
          <w:rFonts w:hint="eastAsia"/>
          <w:color w:val="444444"/>
          <w:sz w:val="18"/>
          <w:szCs w:val="18"/>
        </w:rPr>
        <w:t>支持的存储架构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000000"/>
          <w:sz w:val="18"/>
          <w:szCs w:val="18"/>
        </w:rPr>
        <w:t></w:t>
      </w:r>
      <w:r>
        <w:rPr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支持DAS，NAS和SAN存储架构。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42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Style w:val="a4"/>
          <w:rFonts w:hint="eastAsia"/>
          <w:color w:val="000000"/>
          <w:sz w:val="18"/>
          <w:szCs w:val="18"/>
        </w:rPr>
        <w:t>支持的服务器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</w:t>
      </w:r>
      <w:r>
        <w:rPr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Fonts w:hint="eastAsia"/>
          <w:color w:val="444444"/>
          <w:sz w:val="18"/>
          <w:szCs w:val="18"/>
        </w:rPr>
        <w:t>为所有Intel架构的服务器。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42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</w:t>
      </w:r>
      <w:r>
        <w:rPr>
          <w:rFonts w:ascii="Times New Roman" w:hAnsi="Times New Roman" w:cs="Times New Roman"/>
          <w:color w:val="444444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Style w:val="a4"/>
          <w:rFonts w:hint="eastAsia"/>
          <w:color w:val="444444"/>
          <w:sz w:val="18"/>
          <w:szCs w:val="18"/>
        </w:rPr>
        <w:t>群集模式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</w:t>
      </w:r>
      <w:r>
        <w:rPr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Fonts w:hint="eastAsia"/>
          <w:color w:val="444444"/>
          <w:sz w:val="18"/>
          <w:szCs w:val="18"/>
        </w:rPr>
        <w:t>双机主/从模式，双机主/主模式，1-N模式，N-1模式，M-N模式。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42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</w:t>
      </w:r>
      <w:r>
        <w:rPr>
          <w:rFonts w:ascii="Times New Roman" w:hAnsi="Times New Roman" w:cs="Times New Roman"/>
          <w:color w:val="444444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Style w:val="a4"/>
          <w:rFonts w:hint="eastAsia"/>
          <w:color w:val="444444"/>
          <w:sz w:val="18"/>
          <w:szCs w:val="18"/>
        </w:rPr>
        <w:t>节点伸缩性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</w:t>
      </w:r>
      <w:r>
        <w:rPr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Fonts w:hint="eastAsia"/>
          <w:color w:val="444444"/>
          <w:sz w:val="18"/>
          <w:szCs w:val="18"/>
        </w:rPr>
        <w:t>可以自由的添加删除节点和任务。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42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000000"/>
          <w:sz w:val="18"/>
          <w:szCs w:val="18"/>
        </w:rPr>
        <w:t></w:t>
      </w:r>
      <w:r>
        <w:rPr>
          <w:rFonts w:ascii="Times New Roman" w:hAnsi="Times New Roman" w:cs="Times New Roman"/>
          <w:color w:val="000000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Style w:val="a4"/>
          <w:rFonts w:hint="eastAsia"/>
          <w:color w:val="000000"/>
          <w:sz w:val="18"/>
          <w:szCs w:val="18"/>
        </w:rPr>
        <w:t>主要的功能如下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</w:t>
      </w:r>
      <w:r>
        <w:rPr>
          <w:rFonts w:ascii="Times New Roman" w:hAnsi="Times New Roman" w:cs="Times New Roman"/>
          <w:color w:val="444444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能监测服务器和存储设备的可用性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</w:t>
      </w:r>
      <w:r>
        <w:rPr>
          <w:rFonts w:ascii="Times New Roman" w:hAnsi="Times New Roman" w:cs="Times New Roman"/>
          <w:color w:val="444444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支持单故障应用程序切换和服务器切换</w:t>
      </w:r>
    </w:p>
    <w:p w:rsidR="007D03B3" w:rsidRDefault="007D03B3" w:rsidP="007D03B3">
      <w:pPr>
        <w:pStyle w:val="a8"/>
        <w:shd w:val="clear" w:color="auto" w:fill="FFFFFF"/>
        <w:spacing w:before="0" w:beforeAutospacing="0" w:after="0" w:afterAutospacing="0" w:line="275" w:lineRule="atLeast"/>
        <w:ind w:left="840" w:hanging="420"/>
        <w:rPr>
          <w:rFonts w:ascii="Verdana" w:hAnsi="Verdana"/>
          <w:color w:val="444444"/>
          <w:sz w:val="18"/>
          <w:szCs w:val="18"/>
        </w:rPr>
      </w:pPr>
      <w:r>
        <w:rPr>
          <w:rFonts w:ascii="Wingdings" w:hAnsi="Wingdings"/>
          <w:color w:val="444444"/>
          <w:sz w:val="18"/>
          <w:szCs w:val="18"/>
        </w:rPr>
        <w:t></w:t>
      </w:r>
      <w:r>
        <w:rPr>
          <w:rFonts w:ascii="Times New Roman" w:hAnsi="Times New Roman" w:cs="Times New Roman"/>
          <w:color w:val="444444"/>
          <w:sz w:val="18"/>
          <w:szCs w:val="18"/>
        </w:rPr>
        <w:t>  </w:t>
      </w:r>
      <w:r>
        <w:rPr>
          <w:rStyle w:val="apple-converted-space"/>
          <w:rFonts w:ascii="Times New Roman" w:hAnsi="Times New Roman" w:cs="Times New Roman"/>
          <w:color w:val="444444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能对故障进行监测、报警和恢复</w:t>
      </w:r>
    </w:p>
    <w:p w:rsidR="003410E2" w:rsidRPr="007D03B3" w:rsidRDefault="003410E2" w:rsidP="007D03B3">
      <w:bookmarkStart w:id="0" w:name="_GoBack"/>
      <w:bookmarkEnd w:id="0"/>
    </w:p>
    <w:sectPr w:rsidR="003410E2" w:rsidRPr="007D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5B"/>
    <w:multiLevelType w:val="multilevel"/>
    <w:tmpl w:val="B77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9B0"/>
    <w:multiLevelType w:val="multilevel"/>
    <w:tmpl w:val="C56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200"/>
    <w:multiLevelType w:val="multilevel"/>
    <w:tmpl w:val="99C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15C20"/>
    <w:multiLevelType w:val="multilevel"/>
    <w:tmpl w:val="F51E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720A2"/>
    <w:multiLevelType w:val="multilevel"/>
    <w:tmpl w:val="1D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D5585"/>
    <w:multiLevelType w:val="multilevel"/>
    <w:tmpl w:val="462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96D32"/>
    <w:multiLevelType w:val="multilevel"/>
    <w:tmpl w:val="D25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E7E84"/>
    <w:multiLevelType w:val="multilevel"/>
    <w:tmpl w:val="A90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27E4E"/>
    <w:multiLevelType w:val="multilevel"/>
    <w:tmpl w:val="B7C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B22E6"/>
    <w:multiLevelType w:val="multilevel"/>
    <w:tmpl w:val="0D5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627FD"/>
    <w:multiLevelType w:val="multilevel"/>
    <w:tmpl w:val="805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C4957"/>
    <w:multiLevelType w:val="multilevel"/>
    <w:tmpl w:val="AB8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14D4B"/>
    <w:multiLevelType w:val="multilevel"/>
    <w:tmpl w:val="D29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3"/>
  </w:num>
  <w:num w:numId="15">
    <w:abstractNumId w:val="9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0878B1"/>
    <w:rsid w:val="00147017"/>
    <w:rsid w:val="00184C67"/>
    <w:rsid w:val="001D026D"/>
    <w:rsid w:val="003410E2"/>
    <w:rsid w:val="00346566"/>
    <w:rsid w:val="00483DEA"/>
    <w:rsid w:val="004F310D"/>
    <w:rsid w:val="00576F5F"/>
    <w:rsid w:val="00757E8A"/>
    <w:rsid w:val="007D03B3"/>
    <w:rsid w:val="007D4CE3"/>
    <w:rsid w:val="007F1799"/>
    <w:rsid w:val="008472CC"/>
    <w:rsid w:val="00935B3F"/>
    <w:rsid w:val="00993162"/>
    <w:rsid w:val="00AF28D9"/>
    <w:rsid w:val="00C37A2F"/>
    <w:rsid w:val="00C96DEE"/>
    <w:rsid w:val="00E67166"/>
    <w:rsid w:val="00ED605B"/>
    <w:rsid w:val="00EF5B4C"/>
    <w:rsid w:val="00F163C9"/>
    <w:rsid w:val="00F37A2E"/>
    <w:rsid w:val="00FA4AD4"/>
    <w:rsid w:val="00FA6E34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1D026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D026D"/>
    <w:rPr>
      <w:sz w:val="18"/>
      <w:szCs w:val="18"/>
    </w:rPr>
  </w:style>
  <w:style w:type="paragraph" w:styleId="a8">
    <w:name w:val="List Paragraph"/>
    <w:basedOn w:val="a"/>
    <w:uiPriority w:val="34"/>
    <w:qFormat/>
    <w:rsid w:val="00184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1D026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D026D"/>
    <w:rPr>
      <w:sz w:val="18"/>
      <w:szCs w:val="18"/>
    </w:rPr>
  </w:style>
  <w:style w:type="paragraph" w:styleId="a8">
    <w:name w:val="List Paragraph"/>
    <w:basedOn w:val="a"/>
    <w:uiPriority w:val="34"/>
    <w:qFormat/>
    <w:rsid w:val="00184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2013-12-27T09:28:00Z</dcterms:created>
  <dcterms:modified xsi:type="dcterms:W3CDTF">2013-12-27T09:28:00Z</dcterms:modified>
</cp:coreProperties>
</file>